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仿宋简体"/>
          <w:sz w:val="36"/>
          <w:szCs w:val="36"/>
        </w:rPr>
      </w:pPr>
      <w:r>
        <w:rPr>
          <w:rFonts w:hint="eastAsia" w:ascii="方正小标宋简体" w:hAnsi="方正小标宋简体"/>
          <w:sz w:val="36"/>
          <w:szCs w:val="36"/>
        </w:rPr>
        <w:t>城市建筑垃圾处置核准</w:t>
      </w:r>
      <w:r>
        <w:rPr>
          <w:rFonts w:ascii="方正小标宋简体" w:hAnsi="方正小标宋简体"/>
          <w:sz w:val="36"/>
          <w:szCs w:val="36"/>
        </w:rPr>
        <w:t>申请表</w:t>
      </w:r>
    </w:p>
    <w:p>
      <w:pPr>
        <w:spacing w:line="400" w:lineRule="exact"/>
        <w:jc w:val="center"/>
        <w:rPr>
          <w:rFonts w:hint="eastAsia" w:ascii="??" w:hAnsi="??"/>
          <w:b/>
          <w:bCs/>
          <w:sz w:val="24"/>
          <w:szCs w:val="24"/>
          <w:shd w:val="clear" w:color="auto" w:fill="FFFFFF"/>
        </w:rPr>
      </w:pPr>
      <w:r>
        <w:rPr>
          <w:rFonts w:ascii="方正仿宋简体" w:hAnsi="方正仿宋简体"/>
          <w:sz w:val="28"/>
          <w:szCs w:val="28"/>
        </w:rPr>
        <w:t xml:space="preserve">                                </w:t>
      </w:r>
      <w:r>
        <w:rPr>
          <w:rFonts w:hint="eastAsia" w:ascii="宋体" w:hAnsi="宋体"/>
          <w:b/>
          <w:bCs/>
          <w:sz w:val="24"/>
          <w:szCs w:val="24"/>
          <w:shd w:val="clear" w:color="auto" w:fill="FFFFFF"/>
        </w:rPr>
        <w:t>（</w:t>
      </w:r>
      <w:r>
        <w:rPr>
          <w:rFonts w:ascii="??" w:hAnsi="??"/>
          <w:b/>
          <w:bCs/>
          <w:sz w:val="24"/>
          <w:szCs w:val="24"/>
          <w:shd w:val="clear" w:color="auto" w:fill="FFFFFF"/>
        </w:rPr>
        <w:t xml:space="preserve">   </w:t>
      </w:r>
      <w:r>
        <w:rPr>
          <w:rFonts w:hint="eastAsia" w:ascii="宋体" w:hAnsi="宋体"/>
          <w:b/>
          <w:bCs/>
          <w:sz w:val="24"/>
          <w:szCs w:val="24"/>
          <w:shd w:val="clear" w:color="auto" w:fill="FFFFFF"/>
        </w:rPr>
        <w:t>）第  号</w:t>
      </w:r>
    </w:p>
    <w:tbl>
      <w:tblPr>
        <w:tblStyle w:val="2"/>
        <w:tblW w:w="9443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2767"/>
        <w:gridCol w:w="2190"/>
        <w:gridCol w:w="2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8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申请单位</w:t>
            </w:r>
          </w:p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（盖章）</w:t>
            </w:r>
          </w:p>
        </w:tc>
        <w:tc>
          <w:tcPr>
            <w:tcW w:w="276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ascii="宋体" w:hAnsi="宋体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  <w:t>成都市</w:t>
            </w: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  <w:t>XXXXXX</w:t>
            </w:r>
          </w:p>
        </w:tc>
        <w:tc>
          <w:tcPr>
            <w:tcW w:w="2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法定代表人</w:t>
            </w:r>
          </w:p>
        </w:tc>
        <w:tc>
          <w:tcPr>
            <w:tcW w:w="2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default" w:ascii="宋体" w:hAnsi="宋体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8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7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营业执照号码</w:t>
            </w:r>
          </w:p>
        </w:tc>
        <w:tc>
          <w:tcPr>
            <w:tcW w:w="2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经办人</w:t>
            </w:r>
          </w:p>
        </w:tc>
        <w:tc>
          <w:tcPr>
            <w:tcW w:w="2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val="en-US" w:eastAsia="zh-CN"/>
              </w:rPr>
              <w:t>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生产地</w:t>
            </w:r>
          </w:p>
        </w:tc>
        <w:tc>
          <w:tcPr>
            <w:tcW w:w="2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受 纳 地</w:t>
            </w:r>
          </w:p>
        </w:tc>
        <w:tc>
          <w:tcPr>
            <w:tcW w:w="2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  <w:t>（垃圾处置地址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pacing w:val="20"/>
                <w:kern w:val="0"/>
                <w:sz w:val="28"/>
                <w:szCs w:val="28"/>
              </w:rPr>
              <w:t>建筑垃圾种</w:t>
            </w: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类</w:t>
            </w:r>
          </w:p>
        </w:tc>
        <w:tc>
          <w:tcPr>
            <w:tcW w:w="2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  <w:t>（渣土、废砂浆、混凝土块等）</w:t>
            </w:r>
          </w:p>
        </w:tc>
        <w:tc>
          <w:tcPr>
            <w:tcW w:w="2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both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拟处置（立方）</w:t>
            </w:r>
          </w:p>
        </w:tc>
        <w:tc>
          <w:tcPr>
            <w:tcW w:w="2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申请运输</w:t>
            </w:r>
          </w:p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时间线路</w:t>
            </w:r>
          </w:p>
        </w:tc>
        <w:tc>
          <w:tcPr>
            <w:tcW w:w="7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车辆号牌</w:t>
            </w:r>
          </w:p>
        </w:tc>
        <w:tc>
          <w:tcPr>
            <w:tcW w:w="7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现场勘查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审查 内容</w:t>
            </w:r>
          </w:p>
        </w:tc>
        <w:tc>
          <w:tcPr>
            <w:tcW w:w="7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1、运输起止时间及线路：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2、施工场地出入口硬化、冲洗设施情况：</w:t>
            </w:r>
          </w:p>
          <w:p>
            <w:pPr>
              <w:spacing w:line="44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3、建筑垃圾受纳场同意受纳资料：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atLeast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审核</w:t>
            </w:r>
          </w:p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意见</w:t>
            </w:r>
          </w:p>
        </w:tc>
        <w:tc>
          <w:tcPr>
            <w:tcW w:w="7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ind w:right="560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520" w:lineRule="exact"/>
              <w:ind w:right="480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520" w:lineRule="exact"/>
              <w:ind w:right="480" w:firstLine="4750" w:firstLineChars="1690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签字：                     </w:t>
            </w:r>
          </w:p>
          <w:p>
            <w:pPr>
              <w:spacing w:line="520" w:lineRule="exact"/>
              <w:ind w:right="480" w:firstLine="4328" w:firstLineChars="154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审批意见</w:t>
            </w:r>
          </w:p>
        </w:tc>
        <w:tc>
          <w:tcPr>
            <w:tcW w:w="7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                              </w:t>
            </w:r>
          </w:p>
          <w:p>
            <w:pPr>
              <w:spacing w:line="520" w:lineRule="exact"/>
              <w:ind w:firstLine="4778" w:firstLineChars="1700"/>
              <w:jc w:val="left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520" w:lineRule="exact"/>
              <w:ind w:firstLine="4778" w:firstLineChars="1700"/>
              <w:jc w:val="left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审核人： </w:t>
            </w:r>
          </w:p>
          <w:p>
            <w:pPr>
              <w:spacing w:line="520" w:lineRule="exact"/>
              <w:ind w:firstLine="4778" w:firstLineChars="1700"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FE63E9"/>
    <w:rsid w:val="DD8F45EB"/>
    <w:rsid w:val="EFEB54B7"/>
    <w:rsid w:val="EFFFE288"/>
    <w:rsid w:val="F7F9572B"/>
    <w:rsid w:val="FF9F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姚正学</cp:lastModifiedBy>
  <dcterms:modified xsi:type="dcterms:W3CDTF">2022-05-16T11:25:24Z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