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5" w:firstLineChars="200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  <w:bookmarkStart w:id="0" w:name="_GoBack"/>
      <w:bookmarkEnd w:id="0"/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施工许可证：</w:t>
      </w:r>
    </w:p>
    <w:p>
      <w:pPr>
        <w:ind w:firstLine="1445" w:firstLineChars="200"/>
        <w:jc w:val="both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法人委托书：</w:t>
      </w:r>
    </w:p>
    <w:p>
      <w:pPr>
        <w:ind w:firstLine="1445" w:firstLineChars="200"/>
        <w:jc w:val="both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申报单位营业执照：</w:t>
      </w:r>
    </w:p>
    <w:p>
      <w:pPr>
        <w:ind w:firstLine="1864" w:firstLineChars="258"/>
        <w:jc w:val="both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24C29"/>
    <w:rsid w:val="4DFBC23E"/>
    <w:rsid w:val="6B7E360D"/>
    <w:rsid w:val="9E7DB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2019-10-15T09:59:00Z</dcterms:created>
  <dc:creator>好运相伴</dc:creator>
  <cp:lastModifiedBy>姚正学</cp:lastModifiedBy>
  <dcterms:modified xsi:type="dcterms:W3CDTF">2022-05-16T17:45:35Z</dcterms:modified>
  <dc:title>按现行模板执行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2BDD95C0C2644361B227DB33C017C071</vt:lpwstr>
  </property>
</Properties>
</file>