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8"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建筑垃圾处理协议范本</w:t>
      </w:r>
    </w:p>
    <w:p>
      <w:pPr>
        <w:keepNext w:val="0"/>
        <w:keepLines w:val="0"/>
        <w:pageBreakBefore w:val="0"/>
        <w:widowControl w:val="0"/>
        <w:kinsoku/>
        <w:wordWrap/>
        <w:overflowPunct/>
        <w:topLinePunct w:val="0"/>
        <w:autoSpaceDE/>
        <w:autoSpaceDN/>
        <w:bidi w:val="0"/>
        <w:adjustRightInd/>
        <w:snapToGrid/>
        <w:spacing w:line="408"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委托方：_______________________________(以下简称甲方)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通讯地址：______________________________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受托方：________________________________(以下简称乙方)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通讯地址：______________________________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银行账户：______________________________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签订地点：______________________________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为确保甲方工程区域环境卫生，以及生产安全，甲、乙双方在平等互利、友好协商的基础上，就乙方清运甲方工程区域内的建筑垃圾事宜，达成如下协议：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一、清运地点、频次和时间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1、清运地点：甲方委托乙方清运建筑垃圾的地址为：________________。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2、清运频次：乙方每____天清运一次。如因甲方生产工作需要加频次的，提前____天向乙方提出，乙方应予配合。</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3、清运范围：乙方负责建筑垃圾的清运。严禁清运甲方建筑垃圾以外的其他物资出厂。</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二、协议时间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本协议有效期为____年，从_______年___月___日至______年___月___日止。</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三、费用及付款方式</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1、费用：依据双方协商，建筑垃圾，乙方按_______元/车向甲方缴取垃圾回收费。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2、交费时间：每月___日前，甲方将款交给乙方负责人，乙方负责人开具收款收据，不得拖延。</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四、甲方的权利和义务</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1、协议期间，在乙方无违约的前提下，甲方确保本协议下的建筑垃圾由乙方清运。</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2、甲方有权监督检查乙方的建筑垃圾清运质量。有权对乙方现场清运过程中出现的不符合建筑垃圾清运质量的现象要求立即整改。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3、甲方的建筑垃圾一律投放到指定地点。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4、甲方如遇检查等特殊情况，需提前书面或电话通知乙方，乙方须配合甲方适当增加垃圾清运次数。</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五、乙方的权利和义务</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1、协议期间，乙方须无条件的接受甲方的监督检查和整改要求。</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2、乙方须按本协议要求，保质保量完成甲方委托的建筑垃圾清运工作，应做到垃圾每15天清理一次，不干扰甲方正常生产。</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3、乙方进入甲方工程区域，不得在清运车内装载与甲方无关的垃圾，一经发现，甲方有权对乙方进行处罚。若乙方没有按时清运生产垃圾的，甲方通知乙方后，乙方应及时派人到现场检查、督促清运到位。</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4、乙方应指派专人检查、督促甲方现场的建筑垃圾清运情况，及时收集甲方的反馈意见。</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在垃圾清运工作时应做到安全、有序，自觉遵守管理制度。乙方人员在垃圾清运工作时，发生伤亡或损坏甲、乙方财产、产品等安全事故，其一切责任由乙方自负，承担相应赔偿责任，甲方不承担任何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7、乙方进入甲方工业广场必须空车，不应携带物资进厂，更不应将不属于甲方的废物、垃圾丢弃在甲方厂房，如发现须当天清理完毕，若再次发现类似情景，甲方有权终止合同执行，并不需承担任何赔偿责任。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六、违约责任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未按合同约定期限支付合同款项的，甲方应向乙方支付违约金，每逾期一周，甲方向乙方支付合同总价款____%的违约金，但违约金的最高限额为合同总价款的_____%。如果达到最高限额，乙方有权终止合同，甲方须赔偿乙方的所有损失。</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没有按照规定的时间提供垃圾清运协议，乙方应向甲方支付违约金，每逾期一周，乙方向甲方支付合同总价款___%的违约金，但违约金的最高限额为合同总价款的____%。一周按7天计算。如果达到最高限额，甲方有权终止合同。</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七、协议的终止、续签与变更：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1、乙方如没有履行日常垃圾清运工作，或日常垃圾清运工作不能按甲方要求保质保量完成的，甲方有权乙方终止协议。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2、如乙方提出终止协议，需提前一个月通知甲方，经甲方同意后，方可终止协议。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3、本协议到期前一个月，由乙方书面提出续签申请，甲方审查同意后通知乙方续签。如若甲方未通知乙方，协议有效期顺延直至签订新协议。如若乙方接到甲方通知7天内未与甲方续签本协议，视为本协议终止。</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八、争议解决：</w:t>
      </w:r>
      <w:bookmarkStart w:id="0" w:name="_GoBack"/>
      <w:bookmarkEnd w:id="0"/>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本合同未尽事宜，由双方协商解决，协商不成，按照合同法规定办理，发生争议提交当地仲裁委员会按其仲裁规则进行仲裁。</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九、附则</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1、本协议经甲、乙双方代表人签字并加盖公章生效。</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2、本协议一式两份，甲、乙双方各执一份。</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委托方(公章)：__________________ 受托人(公章)：__________________</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法定代表人(签章)：______________ 法定代表人(签章)：______________</w:t>
      </w:r>
    </w:p>
    <w:p>
      <w:pPr>
        <w:keepNext w:val="0"/>
        <w:keepLines w:val="0"/>
        <w:pageBreakBefore w:val="0"/>
        <w:widowControl w:val="0"/>
        <w:kinsoku/>
        <w:wordWrap/>
        <w:overflowPunct/>
        <w:topLinePunct w:val="0"/>
        <w:autoSpaceDE/>
        <w:autoSpaceDN/>
        <w:bidi w:val="0"/>
        <w:adjustRightInd/>
        <w:snapToGrid/>
        <w:spacing w:before="157" w:beforeLines="50" w:line="408" w:lineRule="auto"/>
        <w:ind w:left="0" w:leftChars="0" w:firstLine="1478" w:firstLineChars="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________年_____月_____日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________年_____月_____日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xOTVkN2ZmMjVjM2EzNTY4MWNhM2I2OGZkMjAyOTMifQ=="/>
  </w:docVars>
  <w:rsids>
    <w:rsidRoot w:val="00EA1A72"/>
    <w:rsid w:val="00636B7B"/>
    <w:rsid w:val="00EA1A72"/>
    <w:rsid w:val="406A13EA"/>
    <w:rsid w:val="65FA78B9"/>
    <w:rsid w:val="76707D96"/>
    <w:rsid w:val="799C65EA"/>
    <w:rsid w:val="BBDBF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311</Words>
  <Characters>1778</Characters>
  <Lines>14</Lines>
  <Paragraphs>4</Paragraphs>
  <TotalTime>5</TotalTime>
  <ScaleCrop>false</ScaleCrop>
  <LinksUpToDate>false</LinksUpToDate>
  <CharactersWithSpaces>2085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2020-12-29T17:35:00Z</dcterms:created>
  <dc:creator>张才能-2</dc:creator>
  <cp:lastModifiedBy>user</cp:lastModifiedBy>
  <dcterms:modified xsi:type="dcterms:W3CDTF">2022-04-27T10:09:25Z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8DA3C01E6BB948F7BB640189E698078D</vt:lpwstr>
  </property>
</Properties>
</file>